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rPr>
          <w:b w:val="0"/>
          <w:sz w:val="20"/>
        </w:rPr>
      </w:pPr>
    </w:p>
    <w:p w:rsidR="006E30EB" w:rsidRDefault="006E30EB">
      <w:pPr>
        <w:pStyle w:val="BodyText"/>
        <w:spacing w:before="6"/>
        <w:rPr>
          <w:b w:val="0"/>
          <w:sz w:val="20"/>
        </w:rPr>
      </w:pPr>
    </w:p>
    <w:p w:rsidR="006E30EB" w:rsidRDefault="00BA70CE">
      <w:pPr>
        <w:pStyle w:val="BodyText"/>
        <w:spacing w:before="87"/>
        <w:ind w:left="3884" w:right="385" w:hanging="2573"/>
      </w:pPr>
      <w:proofErr w:type="spellStart"/>
      <w:r>
        <w:rPr>
          <w:color w:val="AC0000"/>
        </w:rPr>
        <w:t>Tatyasaheb</w:t>
      </w:r>
      <w:proofErr w:type="spellEnd"/>
      <w:r>
        <w:rPr>
          <w:color w:val="AC0000"/>
        </w:rPr>
        <w:t xml:space="preserve"> </w:t>
      </w:r>
      <w:proofErr w:type="spellStart"/>
      <w:r>
        <w:rPr>
          <w:color w:val="AC0000"/>
        </w:rPr>
        <w:t>Kore</w:t>
      </w:r>
      <w:proofErr w:type="spellEnd"/>
      <w:r>
        <w:rPr>
          <w:color w:val="AC0000"/>
        </w:rPr>
        <w:t xml:space="preserve"> Institute of Engineering and Technology, </w:t>
      </w:r>
      <w:proofErr w:type="spellStart"/>
      <w:r>
        <w:rPr>
          <w:color w:val="AC0000"/>
        </w:rPr>
        <w:t>Warananagar</w:t>
      </w:r>
      <w:proofErr w:type="spellEnd"/>
      <w:r>
        <w:rPr>
          <w:color w:val="AC0000"/>
        </w:rPr>
        <w:t xml:space="preserve"> (An Autonomous Institute)</w:t>
      </w:r>
    </w:p>
    <w:p w:rsidR="006E30EB" w:rsidRDefault="006E30EB">
      <w:pPr>
        <w:pStyle w:val="BodyText"/>
        <w:rPr>
          <w:sz w:val="32"/>
        </w:rPr>
      </w:pPr>
    </w:p>
    <w:p w:rsidR="006E30EB" w:rsidRDefault="006E30EB">
      <w:pPr>
        <w:pStyle w:val="BodyText"/>
        <w:rPr>
          <w:sz w:val="32"/>
        </w:rPr>
      </w:pPr>
    </w:p>
    <w:p w:rsidR="006E30EB" w:rsidRDefault="00BA70CE">
      <w:pPr>
        <w:pStyle w:val="Title"/>
      </w:pPr>
      <w:r>
        <w:rPr>
          <w:color w:val="850000"/>
        </w:rPr>
        <w:t>B. Tech. In CIVIL Engineering</w:t>
      </w:r>
    </w:p>
    <w:p w:rsidR="006E30EB" w:rsidRDefault="00BA70CE">
      <w:pPr>
        <w:pStyle w:val="Heading1"/>
        <w:spacing w:before="0" w:line="385" w:lineRule="exact"/>
        <w:ind w:right="170"/>
        <w:rPr>
          <w:rFonts w:ascii="Carlito"/>
        </w:rPr>
      </w:pPr>
      <w:r>
        <w:rPr>
          <w:rFonts w:ascii="Carlito"/>
          <w:color w:val="BF0000"/>
        </w:rPr>
        <w:t xml:space="preserve">Syllabus Structure under Autonomous Status of TKIET, </w:t>
      </w:r>
      <w:proofErr w:type="spellStart"/>
      <w:r>
        <w:rPr>
          <w:rFonts w:ascii="Carlito"/>
          <w:color w:val="BF0000"/>
        </w:rPr>
        <w:t>Warananagar</w:t>
      </w:r>
      <w:proofErr w:type="spellEnd"/>
    </w:p>
    <w:p w:rsidR="006E30EB" w:rsidRDefault="00BA70CE">
      <w:pPr>
        <w:spacing w:line="289" w:lineRule="exact"/>
        <w:ind w:right="157"/>
        <w:jc w:val="center"/>
        <w:rPr>
          <w:rFonts w:ascii="Carlito"/>
          <w:b/>
          <w:sz w:val="24"/>
        </w:rPr>
      </w:pPr>
      <w:r>
        <w:rPr>
          <w:rFonts w:ascii="Carlito"/>
          <w:b/>
          <w:color w:val="BF0000"/>
          <w:sz w:val="24"/>
        </w:rPr>
        <w:t>2021-22</w:t>
      </w:r>
    </w:p>
    <w:p w:rsidR="006E30EB" w:rsidRDefault="006E30EB">
      <w:pPr>
        <w:spacing w:line="289" w:lineRule="exact"/>
        <w:jc w:val="center"/>
        <w:rPr>
          <w:rFonts w:ascii="Carlito"/>
          <w:sz w:val="24"/>
        </w:rPr>
        <w:sectPr w:rsidR="006E30EB">
          <w:type w:val="continuous"/>
          <w:pgSz w:w="12240" w:h="15840"/>
          <w:pgMar w:top="1500" w:right="240" w:bottom="280" w:left="440" w:header="720" w:footer="720" w:gutter="0"/>
          <w:cols w:space="720"/>
        </w:sectPr>
      </w:pPr>
    </w:p>
    <w:p w:rsidR="006E30EB" w:rsidRDefault="00BA70CE">
      <w:pPr>
        <w:pStyle w:val="BodyText"/>
        <w:spacing w:before="69"/>
        <w:ind w:left="908"/>
      </w:pPr>
      <w:proofErr w:type="spellStart"/>
      <w:r>
        <w:rPr>
          <w:color w:val="AC0000"/>
        </w:rPr>
        <w:lastRenderedPageBreak/>
        <w:t>Tatyasaheb</w:t>
      </w:r>
      <w:proofErr w:type="spellEnd"/>
      <w:r>
        <w:rPr>
          <w:color w:val="AC0000"/>
        </w:rPr>
        <w:t xml:space="preserve"> </w:t>
      </w:r>
      <w:proofErr w:type="spellStart"/>
      <w:r>
        <w:rPr>
          <w:color w:val="AC0000"/>
        </w:rPr>
        <w:t>Kore</w:t>
      </w:r>
      <w:proofErr w:type="spellEnd"/>
      <w:r>
        <w:rPr>
          <w:color w:val="AC0000"/>
        </w:rPr>
        <w:t xml:space="preserve"> Institute of Engineering and Technology, </w:t>
      </w:r>
      <w:proofErr w:type="spellStart"/>
      <w:r>
        <w:rPr>
          <w:color w:val="AC0000"/>
        </w:rPr>
        <w:t>Warananagar</w:t>
      </w:r>
      <w:proofErr w:type="spellEnd"/>
    </w:p>
    <w:p w:rsidR="006E30EB" w:rsidRDefault="00BA70CE">
      <w:pPr>
        <w:pStyle w:val="Heading1"/>
        <w:tabs>
          <w:tab w:val="left" w:pos="1424"/>
          <w:tab w:val="left" w:pos="9419"/>
        </w:tabs>
        <w:ind w:right="200"/>
      </w:pPr>
      <w:r>
        <w:rPr>
          <w:b w:val="0"/>
          <w:w w:val="99"/>
          <w:shd w:val="clear" w:color="auto" w:fill="BDBDBD"/>
        </w:rPr>
        <w:t xml:space="preserve"> </w:t>
      </w:r>
      <w:r>
        <w:rPr>
          <w:b w:val="0"/>
          <w:shd w:val="clear" w:color="auto" w:fill="BDBDBD"/>
        </w:rPr>
        <w:tab/>
      </w:r>
      <w:r>
        <w:rPr>
          <w:shd w:val="clear" w:color="auto" w:fill="BDBDBD"/>
        </w:rPr>
        <w:t>Second Year B. Tech. (Civil</w:t>
      </w:r>
      <w:r>
        <w:rPr>
          <w:spacing w:val="-17"/>
          <w:shd w:val="clear" w:color="auto" w:fill="BDBDBD"/>
        </w:rPr>
        <w:t xml:space="preserve"> </w:t>
      </w:r>
      <w:r>
        <w:rPr>
          <w:shd w:val="clear" w:color="auto" w:fill="BDBDBD"/>
        </w:rPr>
        <w:t>Engineering)</w:t>
      </w:r>
      <w:r>
        <w:rPr>
          <w:shd w:val="clear" w:color="auto" w:fill="BDBDBD"/>
        </w:rPr>
        <w:tab/>
      </w:r>
    </w:p>
    <w:p w:rsidR="006E30EB" w:rsidRDefault="00BA70CE">
      <w:pPr>
        <w:spacing w:line="320" w:lineRule="exact"/>
        <w:ind w:right="199"/>
        <w:jc w:val="center"/>
        <w:rPr>
          <w:b/>
          <w:sz w:val="28"/>
        </w:rPr>
      </w:pPr>
      <w:r>
        <w:rPr>
          <w:b/>
          <w:color w:val="AC0000"/>
          <w:sz w:val="28"/>
        </w:rPr>
        <w:t>Semester-III</w:t>
      </w:r>
    </w:p>
    <w:p w:rsidR="006E30EB" w:rsidRDefault="00BA70CE">
      <w:pPr>
        <w:spacing w:line="480" w:lineRule="auto"/>
        <w:ind w:left="4921" w:right="3935" w:hanging="982"/>
        <w:rPr>
          <w:b/>
          <w:sz w:val="24"/>
        </w:rPr>
      </w:pPr>
      <w:r>
        <w:rPr>
          <w:b/>
          <w:sz w:val="24"/>
        </w:rPr>
        <w:t>(To be implemented from 2021 -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22) </w:t>
      </w:r>
      <w:r>
        <w:rPr>
          <w:b/>
          <w:color w:val="AC0000"/>
          <w:sz w:val="24"/>
        </w:rPr>
        <w:t>Credit</w:t>
      </w:r>
      <w:r>
        <w:rPr>
          <w:b/>
          <w:color w:val="AC0000"/>
          <w:spacing w:val="-2"/>
          <w:sz w:val="24"/>
        </w:rPr>
        <w:t xml:space="preserve"> </w:t>
      </w:r>
      <w:r>
        <w:rPr>
          <w:b/>
          <w:color w:val="AC0000"/>
          <w:sz w:val="24"/>
        </w:rPr>
        <w:t>Scheme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37"/>
        <w:gridCol w:w="146"/>
        <w:gridCol w:w="2704"/>
        <w:gridCol w:w="539"/>
        <w:gridCol w:w="537"/>
        <w:gridCol w:w="539"/>
        <w:gridCol w:w="875"/>
        <w:gridCol w:w="577"/>
        <w:gridCol w:w="951"/>
        <w:gridCol w:w="949"/>
        <w:gridCol w:w="836"/>
        <w:gridCol w:w="798"/>
      </w:tblGrid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87"/>
              <w:ind w:left="263" w:right="19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837" w:type="dxa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6E30E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850" w:type="dxa"/>
            <w:gridSpan w:val="2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6E30E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3067" w:type="dxa"/>
            <w:gridSpan w:val="5"/>
            <w:shd w:val="clear" w:color="auto" w:fill="CCBFD8"/>
          </w:tcPr>
          <w:p w:rsidR="006E30EB" w:rsidRDefault="00BA70CE">
            <w:pPr>
              <w:pStyle w:val="TableParagraph"/>
              <w:spacing w:line="242" w:lineRule="exact"/>
              <w:ind w:left="726"/>
              <w:rPr>
                <w:b/>
              </w:rPr>
            </w:pPr>
            <w:r>
              <w:rPr>
                <w:b/>
              </w:rPr>
              <w:t>Teaching Scheme</w:t>
            </w:r>
          </w:p>
        </w:tc>
        <w:tc>
          <w:tcPr>
            <w:tcW w:w="3534" w:type="dxa"/>
            <w:gridSpan w:val="4"/>
            <w:shd w:val="clear" w:color="auto" w:fill="CCBFD8"/>
          </w:tcPr>
          <w:p w:rsidR="006E30EB" w:rsidRDefault="00BA70CE">
            <w:pPr>
              <w:pStyle w:val="TableParagraph"/>
              <w:spacing w:before="78"/>
              <w:ind w:left="134"/>
              <w:rPr>
                <w:b/>
              </w:rPr>
            </w:pPr>
            <w:r>
              <w:rPr>
                <w:b/>
              </w:rPr>
              <w:t>Examination &amp; Evaluation Scheme</w:t>
            </w:r>
          </w:p>
        </w:tc>
      </w:tr>
      <w:tr w:rsidR="006E30EB">
        <w:trPr>
          <w:trHeight w:val="918"/>
        </w:trPr>
        <w:tc>
          <w:tcPr>
            <w:tcW w:w="1022" w:type="dxa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537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53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</w:t>
            </w:r>
          </w:p>
        </w:tc>
        <w:tc>
          <w:tcPr>
            <w:tcW w:w="875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77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951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354" w:right="69" w:hanging="2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</w:t>
            </w:r>
            <w:proofErr w:type="spellEnd"/>
          </w:p>
        </w:tc>
        <w:tc>
          <w:tcPr>
            <w:tcW w:w="94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8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1634" w:type="dxa"/>
            <w:gridSpan w:val="2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Min for Passing</w:t>
            </w:r>
          </w:p>
        </w:tc>
      </w:tr>
      <w:tr w:rsidR="006E30EB">
        <w:trPr>
          <w:trHeight w:val="434"/>
        </w:trPr>
        <w:tc>
          <w:tcPr>
            <w:tcW w:w="1022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CE301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Strength of Material</w:t>
            </w:r>
            <w:r w:rsidR="00077D03">
              <w:rPr>
                <w:b/>
                <w:sz w:val="20"/>
              </w:rPr>
              <w:t>s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6E30EB" w:rsidRDefault="005C44EC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6E30EB" w:rsidRDefault="0018380C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CE302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Surveying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6E30EB" w:rsidRDefault="005C44EC" w:rsidP="005C44EC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6E30EB" w:rsidRDefault="0018380C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CE303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BSC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Applied Mathematics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077D03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292D88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292D88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292D88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6E30EB" w:rsidRDefault="005C44EC" w:rsidP="005C44EC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6E30EB" w:rsidRDefault="0018380C">
            <w:pPr>
              <w:pStyle w:val="TableParagraph"/>
              <w:spacing w:before="92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433"/>
        </w:trPr>
        <w:tc>
          <w:tcPr>
            <w:tcW w:w="1022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CE304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Fluid Mechanics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6E30EB" w:rsidRDefault="00BA70CE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6E30EB" w:rsidRDefault="005C44EC" w:rsidP="005C44EC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6E30EB" w:rsidRDefault="0018380C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CE305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6E30EB" w:rsidRDefault="00BA70CE">
            <w:pPr>
              <w:pStyle w:val="TableParagraph"/>
              <w:tabs>
                <w:tab w:val="left" w:pos="1067"/>
                <w:tab w:val="left" w:pos="2523"/>
              </w:tabs>
              <w:spacing w:before="195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z w:val="20"/>
              </w:rPr>
              <w:tab/>
              <w:t>Construction</w:t>
            </w:r>
            <w:r>
              <w:rPr>
                <w:b/>
                <w:sz w:val="20"/>
              </w:rPr>
              <w:tab/>
              <w:t>and Drawing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6E30EB" w:rsidRDefault="005C44EC" w:rsidP="005C44EC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6E30EB" w:rsidRDefault="0018380C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542"/>
        </w:trPr>
        <w:tc>
          <w:tcPr>
            <w:tcW w:w="1022" w:type="dxa"/>
            <w:shd w:val="clear" w:color="auto" w:fill="FFE6FF"/>
          </w:tcPr>
          <w:p w:rsidR="006E30EB" w:rsidRDefault="00292D88">
            <w:pPr>
              <w:pStyle w:val="TableParagraph"/>
              <w:spacing w:before="14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CE303T</w:t>
            </w:r>
          </w:p>
        </w:tc>
        <w:tc>
          <w:tcPr>
            <w:tcW w:w="837" w:type="dxa"/>
            <w:shd w:val="clear" w:color="auto" w:fill="FFE6FF"/>
          </w:tcPr>
          <w:p w:rsidR="006E30EB" w:rsidRDefault="00292D88">
            <w:pPr>
              <w:pStyle w:val="TableParagraph"/>
              <w:spacing w:before="145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BSC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6E30EB" w:rsidRDefault="00292D88">
            <w:pPr>
              <w:pStyle w:val="TableParagraph"/>
              <w:tabs>
                <w:tab w:val="left" w:pos="1067"/>
                <w:tab w:val="left" w:pos="2523"/>
              </w:tabs>
              <w:spacing w:before="29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Applied Mathematics</w:t>
            </w:r>
          </w:p>
        </w:tc>
        <w:tc>
          <w:tcPr>
            <w:tcW w:w="539" w:type="dxa"/>
            <w:shd w:val="clear" w:color="auto" w:fill="FFE6FF"/>
          </w:tcPr>
          <w:p w:rsidR="006E30EB" w:rsidRDefault="00292D88">
            <w:pPr>
              <w:pStyle w:val="TableParagraph"/>
              <w:spacing w:before="14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37" w:type="dxa"/>
            <w:shd w:val="clear" w:color="auto" w:fill="FFE6FF"/>
          </w:tcPr>
          <w:p w:rsidR="006E30EB" w:rsidRDefault="00292D88">
            <w:pPr>
              <w:pStyle w:val="TableParagraph"/>
              <w:spacing w:before="14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9" w:type="dxa"/>
            <w:shd w:val="clear" w:color="auto" w:fill="FFE6FF"/>
          </w:tcPr>
          <w:p w:rsidR="006E30EB" w:rsidRDefault="00292D88">
            <w:pPr>
              <w:pStyle w:val="TableParagraph"/>
              <w:spacing w:before="145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75" w:type="dxa"/>
            <w:shd w:val="clear" w:color="auto" w:fill="FFE6FF"/>
          </w:tcPr>
          <w:p w:rsidR="006E30EB" w:rsidRDefault="00292D88">
            <w:pPr>
              <w:pStyle w:val="TableParagraph"/>
              <w:spacing w:before="144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6E30EB" w:rsidRDefault="00292D88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  <w:shd w:val="clear" w:color="auto" w:fill="FFE6FF"/>
          </w:tcPr>
          <w:p w:rsidR="006E30EB" w:rsidRDefault="00647A90">
            <w:pPr>
              <w:pStyle w:val="TableParagraph"/>
              <w:spacing w:before="145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 w:rsidR="005C44EC">
              <w:rPr>
                <w:b/>
                <w:sz w:val="20"/>
              </w:rPr>
              <w:t>A</w:t>
            </w:r>
          </w:p>
        </w:tc>
        <w:tc>
          <w:tcPr>
            <w:tcW w:w="949" w:type="dxa"/>
            <w:shd w:val="clear" w:color="auto" w:fill="FFE6FF"/>
          </w:tcPr>
          <w:p w:rsidR="006E30EB" w:rsidRDefault="00647A90">
            <w:pPr>
              <w:pStyle w:val="TableParagraph"/>
              <w:spacing w:before="145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E6FF"/>
          </w:tcPr>
          <w:p w:rsidR="006E30EB" w:rsidRDefault="00647A90">
            <w:pPr>
              <w:pStyle w:val="TableParagraph"/>
              <w:spacing w:before="145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E6FF"/>
          </w:tcPr>
          <w:p w:rsidR="006E30EB" w:rsidRDefault="00647A90">
            <w:pPr>
              <w:pStyle w:val="TableParagraph"/>
              <w:spacing w:before="145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542"/>
        </w:trPr>
        <w:tc>
          <w:tcPr>
            <w:tcW w:w="1022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CE305T</w:t>
            </w:r>
          </w:p>
        </w:tc>
        <w:tc>
          <w:tcPr>
            <w:tcW w:w="837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292D88" w:rsidRDefault="00292D88" w:rsidP="00BA70CE">
            <w:pPr>
              <w:pStyle w:val="TableParagraph"/>
              <w:tabs>
                <w:tab w:val="left" w:pos="1067"/>
                <w:tab w:val="left" w:pos="2523"/>
              </w:tabs>
              <w:spacing w:before="29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z w:val="20"/>
              </w:rPr>
              <w:tab/>
              <w:t>Construction</w:t>
            </w:r>
            <w:r>
              <w:rPr>
                <w:b/>
                <w:sz w:val="20"/>
              </w:rPr>
              <w:tab/>
              <w:t>and Drawing</w:t>
            </w:r>
          </w:p>
        </w:tc>
        <w:tc>
          <w:tcPr>
            <w:tcW w:w="539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2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9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4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292D88" w:rsidRDefault="00292D88" w:rsidP="00BA70CE">
            <w:pPr>
              <w:pStyle w:val="TableParagraph"/>
              <w:rPr>
                <w:b/>
                <w:sz w:val="19"/>
              </w:rPr>
            </w:pPr>
          </w:p>
          <w:p w:rsidR="00292D88" w:rsidRDefault="00292D88" w:rsidP="00BA70CE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292D88" w:rsidRDefault="005C44EC" w:rsidP="005C44EC">
            <w:pPr>
              <w:pStyle w:val="TableParagraph"/>
              <w:spacing w:before="145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36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8" w:type="dxa"/>
            <w:shd w:val="clear" w:color="auto" w:fill="FFE6FF"/>
          </w:tcPr>
          <w:p w:rsidR="00292D88" w:rsidRDefault="00292D88" w:rsidP="00BA70CE">
            <w:pPr>
              <w:pStyle w:val="TableParagraph"/>
              <w:spacing w:before="145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C4DFE">
        <w:trPr>
          <w:trHeight w:val="575"/>
        </w:trPr>
        <w:tc>
          <w:tcPr>
            <w:tcW w:w="1022" w:type="dxa"/>
            <w:shd w:val="clear" w:color="auto" w:fill="FFE6FF"/>
          </w:tcPr>
          <w:p w:rsidR="006C4DFE" w:rsidRPr="00121D0E" w:rsidRDefault="006C4DFE">
            <w:pPr>
              <w:pStyle w:val="TableParagraph"/>
              <w:spacing w:before="161"/>
              <w:ind w:right="142"/>
              <w:jc w:val="right"/>
              <w:rPr>
                <w:b/>
                <w:sz w:val="24"/>
                <w:szCs w:val="24"/>
              </w:rPr>
            </w:pPr>
            <w:r w:rsidRPr="00121D0E">
              <w:rPr>
                <w:b/>
                <w:w w:val="95"/>
                <w:sz w:val="24"/>
                <w:szCs w:val="24"/>
              </w:rPr>
              <w:t>CE306T</w:t>
            </w:r>
          </w:p>
        </w:tc>
        <w:tc>
          <w:tcPr>
            <w:tcW w:w="837" w:type="dxa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Computer Aided Drawing</w:t>
            </w:r>
          </w:p>
        </w:tc>
        <w:tc>
          <w:tcPr>
            <w:tcW w:w="539" w:type="dxa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6C4DFE" w:rsidRDefault="006C4DFE">
            <w:pPr>
              <w:pStyle w:val="TableParagraph"/>
              <w:spacing w:before="161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6C4DFE" w:rsidRDefault="006C4DFE">
            <w:pPr>
              <w:pStyle w:val="TableParagraph"/>
              <w:rPr>
                <w:b/>
                <w:sz w:val="19"/>
              </w:rPr>
            </w:pPr>
          </w:p>
          <w:p w:rsidR="006C4DFE" w:rsidRDefault="006C4DFE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6C4DFE" w:rsidRDefault="006C4DFE" w:rsidP="006C4DFE">
            <w:pPr>
              <w:jc w:val="center"/>
              <w:rPr>
                <w:b/>
                <w:sz w:val="20"/>
              </w:rPr>
            </w:pPr>
          </w:p>
          <w:p w:rsidR="006C4DFE" w:rsidRDefault="005C44EC" w:rsidP="005C44EC">
            <w:pPr>
              <w:jc w:val="center"/>
            </w:pPr>
            <w:r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6C4DFE" w:rsidRDefault="001B3CE3">
            <w:pPr>
              <w:pStyle w:val="TableParagraph"/>
              <w:spacing w:before="161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E6FF"/>
          </w:tcPr>
          <w:p w:rsidR="006C4DFE" w:rsidRDefault="001B3CE3">
            <w:pPr>
              <w:pStyle w:val="TableParagraph"/>
              <w:spacing w:before="161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E6FF"/>
          </w:tcPr>
          <w:p w:rsidR="006C4DFE" w:rsidRDefault="001B3CE3">
            <w:pPr>
              <w:pStyle w:val="TableParagraph"/>
              <w:spacing w:before="161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C4DFE">
        <w:trPr>
          <w:trHeight w:val="577"/>
        </w:trPr>
        <w:tc>
          <w:tcPr>
            <w:tcW w:w="1022" w:type="dxa"/>
            <w:shd w:val="clear" w:color="auto" w:fill="FFE6FF"/>
          </w:tcPr>
          <w:p w:rsidR="006C4DFE" w:rsidRPr="00121D0E" w:rsidRDefault="006C4DFE" w:rsidP="00F21438">
            <w:pPr>
              <w:pStyle w:val="TableParagraph"/>
              <w:spacing w:before="164"/>
              <w:ind w:right="142"/>
              <w:jc w:val="right"/>
              <w:rPr>
                <w:b/>
                <w:sz w:val="24"/>
                <w:szCs w:val="24"/>
              </w:rPr>
            </w:pPr>
            <w:r w:rsidRPr="00121D0E">
              <w:rPr>
                <w:b/>
                <w:w w:val="95"/>
                <w:sz w:val="24"/>
                <w:szCs w:val="24"/>
              </w:rPr>
              <w:t>CE30</w:t>
            </w:r>
            <w:r w:rsidR="00F21438">
              <w:rPr>
                <w:b/>
                <w:w w:val="95"/>
                <w:sz w:val="24"/>
                <w:szCs w:val="24"/>
              </w:rPr>
              <w:t>7</w:t>
            </w:r>
            <w:r w:rsidRPr="00121D0E">
              <w:rPr>
                <w:b/>
                <w:w w:val="95"/>
                <w:sz w:val="24"/>
                <w:szCs w:val="24"/>
              </w:rPr>
              <w:t>T</w:t>
            </w:r>
          </w:p>
        </w:tc>
        <w:tc>
          <w:tcPr>
            <w:tcW w:w="837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ESC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Numerical Method</w:t>
            </w:r>
          </w:p>
        </w:tc>
        <w:tc>
          <w:tcPr>
            <w:tcW w:w="539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2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7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6C4DFE" w:rsidRDefault="006C4DFE">
            <w:pPr>
              <w:pStyle w:val="TableParagraph"/>
              <w:rPr>
                <w:b/>
                <w:sz w:val="19"/>
              </w:rPr>
            </w:pPr>
          </w:p>
          <w:p w:rsidR="006C4DFE" w:rsidRDefault="006C4DFE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6C4DFE" w:rsidRDefault="006C4DFE" w:rsidP="006C4DFE">
            <w:pPr>
              <w:jc w:val="center"/>
              <w:rPr>
                <w:b/>
                <w:sz w:val="20"/>
              </w:rPr>
            </w:pPr>
          </w:p>
          <w:p w:rsidR="006C4DFE" w:rsidRDefault="005C44EC" w:rsidP="005C44EC">
            <w:pPr>
              <w:jc w:val="center"/>
            </w:pPr>
            <w:r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E6FF"/>
          </w:tcPr>
          <w:p w:rsidR="006C4DFE" w:rsidRDefault="006C4DFE">
            <w:pPr>
              <w:pStyle w:val="TableParagraph"/>
              <w:spacing w:before="164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CE301P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Strength of Materials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87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rPr>
                <w:b/>
                <w:sz w:val="19"/>
              </w:rPr>
            </w:pPr>
          </w:p>
          <w:p w:rsidR="00292D88" w:rsidRDefault="00292D88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 w:rsidR="005C44EC">
              <w:rPr>
                <w:b/>
                <w:sz w:val="20"/>
              </w:rPr>
              <w:t>A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CE302P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Surveying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187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2D88" w:rsidRDefault="00292D88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rPr>
                <w:b/>
              </w:rPr>
            </w:pPr>
          </w:p>
          <w:p w:rsidR="00292D88" w:rsidRDefault="00292D88">
            <w:pPr>
              <w:pStyle w:val="TableParagraph"/>
              <w:spacing w:before="196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292D88" w:rsidRDefault="005C44EC" w:rsidP="005C44EC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147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292D88">
        <w:trPr>
          <w:trHeight w:val="434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292D88" w:rsidRDefault="00292D88">
            <w:pPr>
              <w:pStyle w:val="TableParagraph"/>
              <w:spacing w:before="92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92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CE304P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Fluid Mechanics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87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92D88" w:rsidRDefault="00292D88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292D88" w:rsidRDefault="00292D88">
            <w:pPr>
              <w:pStyle w:val="TableParagraph"/>
              <w:rPr>
                <w:b/>
                <w:sz w:val="19"/>
              </w:rPr>
            </w:pPr>
          </w:p>
          <w:p w:rsidR="00292D88" w:rsidRDefault="00292D88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292D88" w:rsidRDefault="005C44EC" w:rsidP="005C44EC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145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145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145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292D88" w:rsidRDefault="00292D88">
            <w:pPr>
              <w:pStyle w:val="TableParagraph"/>
              <w:spacing w:before="89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2D88">
        <w:trPr>
          <w:trHeight w:val="215"/>
        </w:trPr>
        <w:tc>
          <w:tcPr>
            <w:tcW w:w="1022" w:type="dxa"/>
            <w:vMerge w:val="restart"/>
            <w:shd w:val="clear" w:color="auto" w:fill="DBE4F0"/>
          </w:tcPr>
          <w:p w:rsidR="00292D88" w:rsidRDefault="0043169F" w:rsidP="0043169F">
            <w:pPr>
              <w:pStyle w:val="TableParagraph"/>
              <w:spacing w:before="10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</w:t>
            </w:r>
            <w:r w:rsidR="00292D88">
              <w:rPr>
                <w:b/>
                <w:sz w:val="20"/>
              </w:rPr>
              <w:t xml:space="preserve"> 30</w:t>
            </w:r>
            <w:r>
              <w:rPr>
                <w:b/>
                <w:sz w:val="20"/>
              </w:rPr>
              <w:t>9</w:t>
            </w:r>
            <w:r w:rsidR="00292D88">
              <w:rPr>
                <w:b/>
                <w:sz w:val="20"/>
              </w:rPr>
              <w:t>A</w:t>
            </w:r>
          </w:p>
        </w:tc>
        <w:tc>
          <w:tcPr>
            <w:tcW w:w="837" w:type="dxa"/>
            <w:vMerge w:val="restart"/>
            <w:shd w:val="clear" w:color="auto" w:fill="DBE4F0"/>
          </w:tcPr>
          <w:p w:rsidR="00292D88" w:rsidRDefault="00987529">
            <w:pPr>
              <w:pStyle w:val="TableParagraph"/>
              <w:spacing w:before="104"/>
              <w:ind w:left="19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0900C1">
              <w:rPr>
                <w:b/>
                <w:sz w:val="20"/>
              </w:rPr>
              <w:t>C</w:t>
            </w:r>
          </w:p>
        </w:tc>
        <w:tc>
          <w:tcPr>
            <w:tcW w:w="2850" w:type="dxa"/>
            <w:gridSpan w:val="2"/>
            <w:tcBorders>
              <w:bottom w:val="nil"/>
            </w:tcBorders>
            <w:shd w:val="clear" w:color="auto" w:fill="DBE4F0"/>
          </w:tcPr>
          <w:p w:rsidR="00292D88" w:rsidRDefault="00292D88">
            <w:pPr>
              <w:pStyle w:val="TableParagraph"/>
              <w:spacing w:line="196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Audit Course – III</w:t>
            </w:r>
          </w:p>
        </w:tc>
        <w:tc>
          <w:tcPr>
            <w:tcW w:w="539" w:type="dxa"/>
            <w:vMerge w:val="restart"/>
            <w:shd w:val="clear" w:color="auto" w:fill="DBE4F0"/>
          </w:tcPr>
          <w:p w:rsidR="00292D88" w:rsidRDefault="00F86F2F">
            <w:pPr>
              <w:pStyle w:val="TableParagraph"/>
              <w:spacing w:before="104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7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DBE4F0"/>
          </w:tcPr>
          <w:p w:rsidR="00292D88" w:rsidRDefault="00F86F2F">
            <w:pPr>
              <w:pStyle w:val="TableParagraph"/>
              <w:spacing w:before="104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36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77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line="21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949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36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798" w:type="dxa"/>
            <w:vMerge w:val="restart"/>
            <w:shd w:val="clear" w:color="auto" w:fill="DBE4F0"/>
          </w:tcPr>
          <w:p w:rsidR="00292D88" w:rsidRDefault="00292D88">
            <w:pPr>
              <w:pStyle w:val="TableParagraph"/>
              <w:spacing w:before="104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  <w:tr w:rsidR="00292D88">
        <w:trPr>
          <w:trHeight w:val="234"/>
        </w:trPr>
        <w:tc>
          <w:tcPr>
            <w:tcW w:w="1022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top w:val="nil"/>
              <w:right w:val="single" w:sz="34" w:space="0" w:color="FFFFFF"/>
            </w:tcBorders>
            <w:shd w:val="clear" w:color="auto" w:fill="DBE4F0"/>
          </w:tcPr>
          <w:p w:rsidR="00292D88" w:rsidRDefault="00292D88">
            <w:pPr>
              <w:pStyle w:val="TableParagraph"/>
              <w:spacing w:line="215" w:lineRule="exact"/>
              <w:ind w:right="-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2704" w:type="dxa"/>
            <w:tcBorders>
              <w:top w:val="nil"/>
              <w:left w:val="single" w:sz="34" w:space="0" w:color="FFFFFF"/>
            </w:tcBorders>
            <w:shd w:val="clear" w:color="auto" w:fill="DBE4F0"/>
          </w:tcPr>
          <w:p w:rsidR="00292D88" w:rsidRDefault="00292D88">
            <w:pPr>
              <w:pStyle w:val="TableParagraph"/>
              <w:spacing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Environmental studies)</w:t>
            </w: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DBE4F0"/>
          </w:tcPr>
          <w:p w:rsidR="00292D88" w:rsidRDefault="00292D88">
            <w:pPr>
              <w:rPr>
                <w:sz w:val="2"/>
                <w:szCs w:val="2"/>
              </w:rPr>
            </w:pPr>
          </w:p>
        </w:tc>
      </w:tr>
      <w:tr w:rsidR="00292D88">
        <w:trPr>
          <w:trHeight w:val="575"/>
        </w:trPr>
        <w:tc>
          <w:tcPr>
            <w:tcW w:w="1022" w:type="dxa"/>
          </w:tcPr>
          <w:p w:rsidR="00292D88" w:rsidRDefault="00292D88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292D88" w:rsidRDefault="00292D88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gridSpan w:val="2"/>
          </w:tcPr>
          <w:p w:rsidR="00292D88" w:rsidRDefault="00292D88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FFCCFF"/>
          </w:tcPr>
          <w:p w:rsidR="00292D88" w:rsidRDefault="004858FB">
            <w:pPr>
              <w:pStyle w:val="TableParagraph"/>
              <w:spacing w:before="16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FFCCFF"/>
          </w:tcPr>
          <w:p w:rsidR="00292D88" w:rsidRDefault="004858FB">
            <w:pPr>
              <w:pStyle w:val="TableParagraph"/>
              <w:spacing w:before="161"/>
              <w:ind w:left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39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 w:rsidR="004858FB">
              <w:rPr>
                <w:b/>
                <w:w w:val="95"/>
                <w:sz w:val="20"/>
              </w:rPr>
              <w:t>4</w:t>
            </w:r>
          </w:p>
        </w:tc>
        <w:tc>
          <w:tcPr>
            <w:tcW w:w="875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77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51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949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left="186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36" w:type="dxa"/>
            <w:shd w:val="clear" w:color="auto" w:fill="FFCCFF"/>
          </w:tcPr>
          <w:p w:rsidR="00292D88" w:rsidRDefault="003F0053">
            <w:pPr>
              <w:pStyle w:val="TableParagraph"/>
              <w:spacing w:before="161"/>
              <w:ind w:left="26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798" w:type="dxa"/>
            <w:shd w:val="clear" w:color="auto" w:fill="FFCCFF"/>
          </w:tcPr>
          <w:p w:rsidR="00292D88" w:rsidRDefault="00292D88">
            <w:pPr>
              <w:pStyle w:val="TableParagraph"/>
              <w:spacing w:before="161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</w:tbl>
    <w:p w:rsidR="006E30EB" w:rsidRDefault="006E30EB">
      <w:pPr>
        <w:jc w:val="center"/>
        <w:rPr>
          <w:sz w:val="20"/>
        </w:rPr>
        <w:sectPr w:rsidR="006E30EB">
          <w:pgSz w:w="12240" w:h="15840"/>
          <w:pgMar w:top="200" w:right="240" w:bottom="280" w:left="440" w:header="720" w:footer="720" w:gutter="0"/>
          <w:cols w:space="720"/>
        </w:sectPr>
      </w:pPr>
    </w:p>
    <w:p w:rsidR="006E30EB" w:rsidRDefault="00BA70CE">
      <w:pPr>
        <w:pStyle w:val="BodyText"/>
        <w:spacing w:before="69"/>
        <w:ind w:left="908"/>
      </w:pPr>
      <w:proofErr w:type="spellStart"/>
      <w:r>
        <w:rPr>
          <w:color w:val="AC0000"/>
        </w:rPr>
        <w:lastRenderedPageBreak/>
        <w:t>Tatyasaheb</w:t>
      </w:r>
      <w:proofErr w:type="spellEnd"/>
      <w:r>
        <w:rPr>
          <w:color w:val="AC0000"/>
        </w:rPr>
        <w:t xml:space="preserve"> </w:t>
      </w:r>
      <w:proofErr w:type="spellStart"/>
      <w:r>
        <w:rPr>
          <w:color w:val="AC0000"/>
        </w:rPr>
        <w:t>Kore</w:t>
      </w:r>
      <w:proofErr w:type="spellEnd"/>
      <w:r>
        <w:rPr>
          <w:color w:val="AC0000"/>
        </w:rPr>
        <w:t xml:space="preserve"> Institute of Engineering and Technology, </w:t>
      </w:r>
      <w:proofErr w:type="spellStart"/>
      <w:r>
        <w:rPr>
          <w:color w:val="AC0000"/>
        </w:rPr>
        <w:t>Warananagar</w:t>
      </w:r>
      <w:proofErr w:type="spellEnd"/>
    </w:p>
    <w:p w:rsidR="006E30EB" w:rsidRDefault="00BA70CE">
      <w:pPr>
        <w:pStyle w:val="Heading1"/>
        <w:tabs>
          <w:tab w:val="left" w:pos="2392"/>
          <w:tab w:val="left" w:pos="10388"/>
        </w:tabs>
        <w:ind w:left="4933" w:hanging="3965"/>
        <w:jc w:val="left"/>
      </w:pPr>
      <w:r>
        <w:rPr>
          <w:b w:val="0"/>
          <w:w w:val="99"/>
          <w:shd w:val="clear" w:color="auto" w:fill="BDBDBD"/>
        </w:rPr>
        <w:t xml:space="preserve"> </w:t>
      </w:r>
      <w:r>
        <w:rPr>
          <w:b w:val="0"/>
          <w:shd w:val="clear" w:color="auto" w:fill="BDBDBD"/>
        </w:rPr>
        <w:tab/>
      </w:r>
      <w:r>
        <w:rPr>
          <w:shd w:val="clear" w:color="auto" w:fill="BDBDBD"/>
        </w:rPr>
        <w:t>Second Year B. Tech. (Civil</w:t>
      </w:r>
      <w:r>
        <w:rPr>
          <w:spacing w:val="-17"/>
          <w:shd w:val="clear" w:color="auto" w:fill="BDBDBD"/>
        </w:rPr>
        <w:t xml:space="preserve"> </w:t>
      </w:r>
      <w:r>
        <w:rPr>
          <w:shd w:val="clear" w:color="auto" w:fill="BDBDBD"/>
        </w:rPr>
        <w:t>Engineering)</w:t>
      </w:r>
      <w:r>
        <w:rPr>
          <w:shd w:val="clear" w:color="auto" w:fill="BDBDBD"/>
        </w:rPr>
        <w:tab/>
      </w:r>
    </w:p>
    <w:p w:rsidR="006E30EB" w:rsidRDefault="00BA70CE">
      <w:pPr>
        <w:spacing w:line="320" w:lineRule="exact"/>
        <w:ind w:left="4933"/>
        <w:rPr>
          <w:b/>
          <w:sz w:val="28"/>
        </w:rPr>
      </w:pPr>
      <w:r>
        <w:rPr>
          <w:b/>
          <w:color w:val="AC0000"/>
          <w:sz w:val="28"/>
        </w:rPr>
        <w:t>Semester-IV</w:t>
      </w:r>
    </w:p>
    <w:p w:rsidR="006E30EB" w:rsidRDefault="00BA70CE">
      <w:pPr>
        <w:spacing w:line="480" w:lineRule="auto"/>
        <w:ind w:left="4921" w:right="3935" w:hanging="982"/>
        <w:rPr>
          <w:b/>
          <w:sz w:val="24"/>
        </w:rPr>
      </w:pPr>
      <w:r>
        <w:rPr>
          <w:b/>
          <w:sz w:val="24"/>
        </w:rPr>
        <w:t>(To be implemented from 2021 -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22) </w:t>
      </w:r>
      <w:r>
        <w:rPr>
          <w:b/>
          <w:color w:val="AC0000"/>
          <w:sz w:val="24"/>
        </w:rPr>
        <w:t>Credit</w:t>
      </w:r>
      <w:r>
        <w:rPr>
          <w:b/>
          <w:color w:val="AC0000"/>
          <w:spacing w:val="-2"/>
          <w:sz w:val="24"/>
        </w:rPr>
        <w:t xml:space="preserve"> </w:t>
      </w:r>
      <w:r>
        <w:rPr>
          <w:b/>
          <w:color w:val="AC0000"/>
          <w:sz w:val="24"/>
        </w:rPr>
        <w:t>Scheme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37"/>
        <w:gridCol w:w="146"/>
        <w:gridCol w:w="2704"/>
        <w:gridCol w:w="539"/>
        <w:gridCol w:w="537"/>
        <w:gridCol w:w="539"/>
        <w:gridCol w:w="875"/>
        <w:gridCol w:w="577"/>
        <w:gridCol w:w="951"/>
        <w:gridCol w:w="949"/>
        <w:gridCol w:w="836"/>
        <w:gridCol w:w="798"/>
      </w:tblGrid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87"/>
              <w:ind w:left="263" w:right="19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837" w:type="dxa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6E30E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850" w:type="dxa"/>
            <w:gridSpan w:val="2"/>
            <w:vMerge w:val="restart"/>
            <w:shd w:val="clear" w:color="auto" w:fill="CCBFD8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6E30E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3067" w:type="dxa"/>
            <w:gridSpan w:val="5"/>
            <w:shd w:val="clear" w:color="auto" w:fill="CCBFD8"/>
          </w:tcPr>
          <w:p w:rsidR="006E30EB" w:rsidRDefault="00BA70CE">
            <w:pPr>
              <w:pStyle w:val="TableParagraph"/>
              <w:spacing w:line="242" w:lineRule="exact"/>
              <w:ind w:left="726"/>
              <w:rPr>
                <w:b/>
              </w:rPr>
            </w:pPr>
            <w:r>
              <w:rPr>
                <w:b/>
              </w:rPr>
              <w:t>Teaching Scheme</w:t>
            </w:r>
          </w:p>
        </w:tc>
        <w:tc>
          <w:tcPr>
            <w:tcW w:w="3534" w:type="dxa"/>
            <w:gridSpan w:val="4"/>
            <w:shd w:val="clear" w:color="auto" w:fill="CCBFD8"/>
          </w:tcPr>
          <w:p w:rsidR="006E30EB" w:rsidRDefault="00BA70CE">
            <w:pPr>
              <w:pStyle w:val="TableParagraph"/>
              <w:spacing w:before="78"/>
              <w:ind w:left="134"/>
              <w:rPr>
                <w:b/>
              </w:rPr>
            </w:pPr>
            <w:r>
              <w:rPr>
                <w:b/>
              </w:rPr>
              <w:t>Examination &amp; Evaluation Scheme</w:t>
            </w:r>
          </w:p>
        </w:tc>
      </w:tr>
      <w:tr w:rsidR="006E30EB">
        <w:trPr>
          <w:trHeight w:val="918"/>
        </w:trPr>
        <w:tc>
          <w:tcPr>
            <w:tcW w:w="1022" w:type="dxa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CCBFD8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537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53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</w:t>
            </w:r>
          </w:p>
        </w:tc>
        <w:tc>
          <w:tcPr>
            <w:tcW w:w="875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77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951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354" w:right="69" w:hanging="2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</w:t>
            </w:r>
            <w:proofErr w:type="spellEnd"/>
          </w:p>
        </w:tc>
        <w:tc>
          <w:tcPr>
            <w:tcW w:w="949" w:type="dxa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8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1634" w:type="dxa"/>
            <w:gridSpan w:val="2"/>
            <w:shd w:val="clear" w:color="auto" w:fill="CCBFD8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Min for Passing</w:t>
            </w:r>
          </w:p>
        </w:tc>
      </w:tr>
      <w:tr w:rsidR="00B5776E">
        <w:trPr>
          <w:trHeight w:val="434"/>
        </w:trPr>
        <w:tc>
          <w:tcPr>
            <w:tcW w:w="1022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CE401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Mechanics of structures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B5776E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</w:tr>
      <w:tr w:rsidR="00B5776E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CE402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Advanced Surveying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B5776E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</w:tr>
      <w:tr w:rsidR="00B5776E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CE403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Concrete Tech.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B5776E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</w:tr>
      <w:tr w:rsidR="00B5776E">
        <w:trPr>
          <w:trHeight w:val="433"/>
        </w:trPr>
        <w:tc>
          <w:tcPr>
            <w:tcW w:w="1022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CE404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Hydraulics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92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776E" w:rsidRDefault="00B5776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B5776E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</w:tr>
      <w:tr w:rsidR="00B5776E">
        <w:trPr>
          <w:trHeight w:val="431"/>
        </w:trPr>
        <w:tc>
          <w:tcPr>
            <w:tcW w:w="1022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CE405</w:t>
            </w:r>
          </w:p>
        </w:tc>
        <w:tc>
          <w:tcPr>
            <w:tcW w:w="8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Building Planning &amp; Design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3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577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8" w:type="dxa"/>
            <w:vMerge w:val="restart"/>
            <w:shd w:val="clear" w:color="auto" w:fill="E9F0DD"/>
          </w:tcPr>
          <w:p w:rsidR="00B5776E" w:rsidRDefault="00B5776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776E" w:rsidRDefault="00B5776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B5776E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E9F0DD"/>
          </w:tcPr>
          <w:p w:rsidR="00B5776E" w:rsidRDefault="00B5776E" w:rsidP="00F206F6">
            <w:pPr>
              <w:pStyle w:val="TableParagraph"/>
              <w:spacing w:before="89"/>
              <w:ind w:left="25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ISE</w:t>
            </w:r>
          </w:p>
        </w:tc>
        <w:tc>
          <w:tcPr>
            <w:tcW w:w="949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36" w:type="dxa"/>
            <w:shd w:val="clear" w:color="auto" w:fill="E9F0DD"/>
          </w:tcPr>
          <w:p w:rsidR="00B5776E" w:rsidRDefault="00B5776E">
            <w:pPr>
              <w:pStyle w:val="TableParagraph"/>
              <w:spacing w:before="89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E9F0DD"/>
          </w:tcPr>
          <w:p w:rsidR="00B5776E" w:rsidRDefault="00B5776E">
            <w:pPr>
              <w:rPr>
                <w:sz w:val="2"/>
                <w:szCs w:val="2"/>
              </w:rPr>
            </w:pPr>
          </w:p>
        </w:tc>
      </w:tr>
      <w:tr w:rsidR="001C50CF">
        <w:trPr>
          <w:trHeight w:val="542"/>
        </w:trPr>
        <w:tc>
          <w:tcPr>
            <w:tcW w:w="1022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CE401T</w:t>
            </w:r>
          </w:p>
        </w:tc>
        <w:tc>
          <w:tcPr>
            <w:tcW w:w="837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Mechanics of structures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1C50CF" w:rsidRDefault="001C50CF">
            <w:pPr>
              <w:pStyle w:val="TableParagraph"/>
              <w:spacing w:before="144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1C50CF" w:rsidRDefault="001C50CF">
            <w:pPr>
              <w:pStyle w:val="TableParagraph"/>
              <w:rPr>
                <w:b/>
                <w:sz w:val="19"/>
              </w:rPr>
            </w:pPr>
          </w:p>
          <w:p w:rsidR="001C50CF" w:rsidRDefault="001C50CF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1C50CF" w:rsidRDefault="001C50CF" w:rsidP="001C50CF">
            <w:pPr>
              <w:jc w:val="center"/>
              <w:rPr>
                <w:b/>
                <w:sz w:val="20"/>
              </w:rPr>
            </w:pPr>
          </w:p>
          <w:p w:rsidR="001C50CF" w:rsidRDefault="001C50CF" w:rsidP="001C50CF">
            <w:pPr>
              <w:jc w:val="center"/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E6FF"/>
          </w:tcPr>
          <w:p w:rsidR="001C50CF" w:rsidRDefault="001C50CF">
            <w:pPr>
              <w:pStyle w:val="TableParagraph"/>
              <w:spacing w:before="145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C50CF">
        <w:trPr>
          <w:trHeight w:val="575"/>
        </w:trPr>
        <w:tc>
          <w:tcPr>
            <w:tcW w:w="1022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CE404T</w:t>
            </w:r>
          </w:p>
        </w:tc>
        <w:tc>
          <w:tcPr>
            <w:tcW w:w="837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18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Hydraulics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1C50CF" w:rsidRDefault="001C50CF">
            <w:pPr>
              <w:pStyle w:val="TableParagraph"/>
              <w:rPr>
                <w:b/>
                <w:sz w:val="19"/>
              </w:rPr>
            </w:pPr>
          </w:p>
          <w:p w:rsidR="001C50CF" w:rsidRDefault="001C50CF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1C50CF" w:rsidRDefault="001C50CF" w:rsidP="001C50CF">
            <w:pPr>
              <w:jc w:val="center"/>
              <w:rPr>
                <w:b/>
                <w:sz w:val="20"/>
              </w:rPr>
            </w:pPr>
          </w:p>
          <w:p w:rsidR="001C50CF" w:rsidRDefault="001C50CF" w:rsidP="001C50CF">
            <w:pPr>
              <w:jc w:val="center"/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E6FF"/>
          </w:tcPr>
          <w:p w:rsidR="001C50CF" w:rsidRDefault="001C50CF">
            <w:pPr>
              <w:pStyle w:val="TableParagraph"/>
              <w:spacing w:before="161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C50CF">
        <w:trPr>
          <w:trHeight w:val="577"/>
        </w:trPr>
        <w:tc>
          <w:tcPr>
            <w:tcW w:w="1022" w:type="dxa"/>
            <w:shd w:val="clear" w:color="auto" w:fill="FFE6FF"/>
          </w:tcPr>
          <w:p w:rsidR="001C50CF" w:rsidRDefault="001C50CF" w:rsidP="00F21438">
            <w:pPr>
              <w:pStyle w:val="TableParagraph"/>
              <w:spacing w:before="16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CE406T</w:t>
            </w:r>
          </w:p>
        </w:tc>
        <w:tc>
          <w:tcPr>
            <w:tcW w:w="837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19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shd w:val="clear" w:color="auto" w:fill="FFE6FF"/>
          </w:tcPr>
          <w:p w:rsidR="001C50CF" w:rsidRDefault="001C50CF">
            <w:pPr>
              <w:pStyle w:val="TableParagraph"/>
              <w:spacing w:before="49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Design and development of civil structure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9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shd w:val="clear" w:color="auto" w:fill="FFE6FF"/>
          </w:tcPr>
          <w:p w:rsidR="001C50CF" w:rsidRDefault="001C50CF">
            <w:pPr>
              <w:pStyle w:val="TableParagraph"/>
              <w:rPr>
                <w:b/>
                <w:sz w:val="19"/>
              </w:rPr>
            </w:pPr>
          </w:p>
          <w:p w:rsidR="001C50CF" w:rsidRDefault="001C50CF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E6FF"/>
          </w:tcPr>
          <w:p w:rsidR="001C50CF" w:rsidRDefault="001C50CF" w:rsidP="001C50CF">
            <w:pPr>
              <w:jc w:val="center"/>
              <w:rPr>
                <w:b/>
                <w:sz w:val="20"/>
              </w:rPr>
            </w:pPr>
          </w:p>
          <w:p w:rsidR="001C50CF" w:rsidRDefault="001C50CF" w:rsidP="001C50CF">
            <w:pPr>
              <w:jc w:val="center"/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36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8" w:type="dxa"/>
            <w:shd w:val="clear" w:color="auto" w:fill="FFE6FF"/>
          </w:tcPr>
          <w:p w:rsidR="001C50CF" w:rsidRDefault="001C50CF">
            <w:pPr>
              <w:pStyle w:val="TableParagraph"/>
              <w:spacing w:before="164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CE402P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Advanced Surveying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87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9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6E30EB" w:rsidRDefault="001C50CF" w:rsidP="001C50CF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CE403P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7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Concrete Tech.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87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6E30EB" w:rsidRDefault="001C50CF" w:rsidP="001C50CF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36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8" w:type="dxa"/>
            <w:shd w:val="clear" w:color="auto" w:fill="FFF4D1"/>
          </w:tcPr>
          <w:p w:rsidR="006E30EB" w:rsidRDefault="00BA70CE">
            <w:pPr>
              <w:pStyle w:val="TableParagraph"/>
              <w:spacing w:before="147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E30EB">
        <w:trPr>
          <w:trHeight w:val="434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6E30EB" w:rsidRDefault="00BA70CE">
            <w:pPr>
              <w:pStyle w:val="TableParagraph"/>
              <w:spacing w:before="92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6E30EB" w:rsidRDefault="00BA70CE">
            <w:pPr>
              <w:pStyle w:val="TableParagraph"/>
              <w:spacing w:before="92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6E30EB" w:rsidRDefault="00BA70CE">
            <w:pPr>
              <w:pStyle w:val="TableParagraph"/>
              <w:spacing w:before="92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6E30EB" w:rsidRDefault="00BA70CE">
            <w:pPr>
              <w:pStyle w:val="TableParagraph"/>
              <w:spacing w:before="92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E30EB">
        <w:trPr>
          <w:trHeight w:val="431"/>
        </w:trPr>
        <w:tc>
          <w:tcPr>
            <w:tcW w:w="1022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CE405P</w:t>
            </w:r>
          </w:p>
        </w:tc>
        <w:tc>
          <w:tcPr>
            <w:tcW w:w="8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</w:p>
        </w:tc>
        <w:tc>
          <w:tcPr>
            <w:tcW w:w="2850" w:type="dxa"/>
            <w:gridSpan w:val="2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Building Planning &amp; Design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3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75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E30EB" w:rsidRDefault="00BA70CE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577" w:type="dxa"/>
            <w:vMerge w:val="restart"/>
            <w:shd w:val="clear" w:color="auto" w:fill="FFF4D1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94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shd w:val="clear" w:color="auto" w:fill="FFF4D1"/>
          </w:tcPr>
          <w:p w:rsidR="006E30EB" w:rsidRDefault="001C50CF" w:rsidP="001C50CF">
            <w:pPr>
              <w:pStyle w:val="TableParagraph"/>
              <w:spacing w:before="89"/>
              <w:ind w:left="254" w:right="232"/>
              <w:jc w:val="center"/>
              <w:rPr>
                <w:b/>
                <w:sz w:val="20"/>
              </w:rPr>
            </w:pPr>
            <w:r w:rsidRPr="001E6A50">
              <w:rPr>
                <w:b/>
                <w:sz w:val="20"/>
              </w:rPr>
              <w:t>ISA</w:t>
            </w:r>
          </w:p>
        </w:tc>
        <w:tc>
          <w:tcPr>
            <w:tcW w:w="949" w:type="dxa"/>
            <w:shd w:val="clear" w:color="auto" w:fill="FFF4D1"/>
          </w:tcPr>
          <w:p w:rsidR="006E30EB" w:rsidRDefault="009062F0">
            <w:pPr>
              <w:pStyle w:val="TableParagraph"/>
              <w:spacing w:before="145"/>
              <w:ind w:left="17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36" w:type="dxa"/>
            <w:shd w:val="clear" w:color="auto" w:fill="FFF4D1"/>
          </w:tcPr>
          <w:p w:rsidR="006E30EB" w:rsidRDefault="009062F0">
            <w:pPr>
              <w:pStyle w:val="TableParagraph"/>
              <w:spacing w:before="145"/>
              <w:ind w:left="250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8" w:type="dxa"/>
            <w:shd w:val="clear" w:color="auto" w:fill="FFF4D1"/>
          </w:tcPr>
          <w:p w:rsidR="006E30EB" w:rsidRDefault="009062F0">
            <w:pPr>
              <w:pStyle w:val="TableParagraph"/>
              <w:spacing w:before="145"/>
              <w:ind w:left="28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E30EB">
        <w:trPr>
          <w:trHeight w:val="431"/>
        </w:trPr>
        <w:tc>
          <w:tcPr>
            <w:tcW w:w="1022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F4D1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5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POE</w:t>
            </w:r>
          </w:p>
        </w:tc>
        <w:tc>
          <w:tcPr>
            <w:tcW w:w="949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6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8" w:type="dxa"/>
            <w:shd w:val="clear" w:color="auto" w:fill="FFF4D1"/>
          </w:tcPr>
          <w:p w:rsidR="006E30EB" w:rsidRDefault="00BA70CE">
            <w:pPr>
              <w:pStyle w:val="TableParagraph"/>
              <w:spacing w:before="89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E30EB">
        <w:trPr>
          <w:trHeight w:val="445"/>
        </w:trPr>
        <w:tc>
          <w:tcPr>
            <w:tcW w:w="1022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 w:rsidP="00F21438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CE40</w:t>
            </w:r>
            <w:r w:rsidR="00F2143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37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29"/>
              </w:rPr>
            </w:pPr>
          </w:p>
          <w:p w:rsidR="006E30EB" w:rsidRDefault="00BA70CE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  <w:tc>
          <w:tcPr>
            <w:tcW w:w="2850" w:type="dxa"/>
            <w:gridSpan w:val="2"/>
            <w:tcBorders>
              <w:bottom w:val="nil"/>
            </w:tcBorders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spacing w:line="20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Audit Course – IV</w:t>
            </w:r>
          </w:p>
        </w:tc>
        <w:tc>
          <w:tcPr>
            <w:tcW w:w="539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7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39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75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36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577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</w:rPr>
            </w:pPr>
          </w:p>
          <w:p w:rsidR="006E30EB" w:rsidRDefault="00BA70CE">
            <w:pPr>
              <w:pStyle w:val="TableParagraph"/>
              <w:spacing w:before="196" w:line="221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949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18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836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26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798" w:type="dxa"/>
            <w:vMerge w:val="restart"/>
            <w:shd w:val="clear" w:color="auto" w:fill="DBE4F0"/>
          </w:tcPr>
          <w:p w:rsidR="006E30EB" w:rsidRDefault="006E30EB">
            <w:pPr>
              <w:pStyle w:val="TableParagraph"/>
              <w:rPr>
                <w:b/>
                <w:sz w:val="19"/>
              </w:rPr>
            </w:pPr>
          </w:p>
          <w:p w:rsidR="006E30EB" w:rsidRDefault="00BA70CE">
            <w:pPr>
              <w:pStyle w:val="TableParagraph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  <w:tr w:rsidR="006E30EB">
        <w:trPr>
          <w:trHeight w:val="234"/>
        </w:trPr>
        <w:tc>
          <w:tcPr>
            <w:tcW w:w="1022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top w:val="nil"/>
              <w:right w:val="single" w:sz="34" w:space="0" w:color="FFFFFF"/>
            </w:tcBorders>
            <w:shd w:val="clear" w:color="auto" w:fill="DBE4F0"/>
          </w:tcPr>
          <w:p w:rsidR="006E30EB" w:rsidRDefault="00BA70CE">
            <w:pPr>
              <w:pStyle w:val="TableParagraph"/>
              <w:spacing w:line="215" w:lineRule="exact"/>
              <w:ind w:right="-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2704" w:type="dxa"/>
            <w:tcBorders>
              <w:top w:val="nil"/>
              <w:left w:val="single" w:sz="34" w:space="0" w:color="FFFFFF"/>
            </w:tcBorders>
            <w:shd w:val="clear" w:color="auto" w:fill="DBE4F0"/>
          </w:tcPr>
          <w:p w:rsidR="006E30EB" w:rsidRDefault="00BA70CE">
            <w:pPr>
              <w:pStyle w:val="TableParagraph"/>
              <w:spacing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General Proficiency)</w:t>
            </w: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DBE4F0"/>
          </w:tcPr>
          <w:p w:rsidR="006E30EB" w:rsidRDefault="006E30EB">
            <w:pPr>
              <w:rPr>
                <w:sz w:val="2"/>
                <w:szCs w:val="2"/>
              </w:rPr>
            </w:pPr>
          </w:p>
        </w:tc>
      </w:tr>
      <w:tr w:rsidR="006E30EB">
        <w:trPr>
          <w:trHeight w:val="575"/>
        </w:trPr>
        <w:tc>
          <w:tcPr>
            <w:tcW w:w="1022" w:type="dxa"/>
          </w:tcPr>
          <w:p w:rsidR="006E30EB" w:rsidRDefault="006E30EB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E30EB" w:rsidRDefault="006E30EB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gridSpan w:val="2"/>
          </w:tcPr>
          <w:p w:rsidR="006E30EB" w:rsidRDefault="006E30EB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37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</w:p>
        </w:tc>
        <w:tc>
          <w:tcPr>
            <w:tcW w:w="539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875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77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51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25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  <w:tc>
          <w:tcPr>
            <w:tcW w:w="949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186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36" w:type="dxa"/>
            <w:shd w:val="clear" w:color="auto" w:fill="FFCCFF"/>
          </w:tcPr>
          <w:p w:rsidR="006E30EB" w:rsidRDefault="001E2ABF">
            <w:pPr>
              <w:pStyle w:val="TableParagraph"/>
              <w:spacing w:before="161"/>
              <w:ind w:left="26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798" w:type="dxa"/>
            <w:shd w:val="clear" w:color="auto" w:fill="FFCCFF"/>
          </w:tcPr>
          <w:p w:rsidR="006E30EB" w:rsidRDefault="00BA70CE">
            <w:pPr>
              <w:pStyle w:val="TableParagraph"/>
              <w:spacing w:before="161"/>
              <w:ind w:left="29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</w:tbl>
    <w:p w:rsidR="006E30EB" w:rsidRDefault="006E30EB" w:rsidP="00F762B7">
      <w:pPr>
        <w:pStyle w:val="BodyText"/>
        <w:spacing w:before="72"/>
        <w:ind w:left="908"/>
        <w:rPr>
          <w:b w:val="0"/>
          <w:sz w:val="17"/>
        </w:rPr>
      </w:pPr>
    </w:p>
    <w:sectPr w:rsidR="006E30EB" w:rsidSect="006E30EB">
      <w:pgSz w:w="12240" w:h="15840"/>
      <w:pgMar w:top="1500" w:right="2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30EB"/>
    <w:rsid w:val="00043778"/>
    <w:rsid w:val="00077D03"/>
    <w:rsid w:val="000900C1"/>
    <w:rsid w:val="00121D0E"/>
    <w:rsid w:val="001513AE"/>
    <w:rsid w:val="0018380C"/>
    <w:rsid w:val="001B3CE3"/>
    <w:rsid w:val="001C50CF"/>
    <w:rsid w:val="001C7BC2"/>
    <w:rsid w:val="001E2ABF"/>
    <w:rsid w:val="002743E1"/>
    <w:rsid w:val="00292D88"/>
    <w:rsid w:val="003F0053"/>
    <w:rsid w:val="0043169F"/>
    <w:rsid w:val="004858FB"/>
    <w:rsid w:val="004D6253"/>
    <w:rsid w:val="005C44EC"/>
    <w:rsid w:val="0062119B"/>
    <w:rsid w:val="00647A90"/>
    <w:rsid w:val="006C2899"/>
    <w:rsid w:val="006C4DFE"/>
    <w:rsid w:val="006E09BC"/>
    <w:rsid w:val="006E30EB"/>
    <w:rsid w:val="007779F0"/>
    <w:rsid w:val="008960B0"/>
    <w:rsid w:val="009062F0"/>
    <w:rsid w:val="00987529"/>
    <w:rsid w:val="00B5776E"/>
    <w:rsid w:val="00BA70CE"/>
    <w:rsid w:val="00CF2671"/>
    <w:rsid w:val="00E65C39"/>
    <w:rsid w:val="00EF36A8"/>
    <w:rsid w:val="00F21438"/>
    <w:rsid w:val="00F762B7"/>
    <w:rsid w:val="00F84F94"/>
    <w:rsid w:val="00F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0E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6E30EB"/>
    <w:pPr>
      <w:spacing w:before="23" w:line="367" w:lineRule="exact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0EB"/>
    <w:rPr>
      <w:b/>
      <w:bCs/>
      <w:sz w:val="30"/>
      <w:szCs w:val="30"/>
    </w:rPr>
  </w:style>
  <w:style w:type="paragraph" w:styleId="Title">
    <w:name w:val="Title"/>
    <w:basedOn w:val="Normal"/>
    <w:uiPriority w:val="1"/>
    <w:qFormat/>
    <w:rsid w:val="006E30EB"/>
    <w:pPr>
      <w:spacing w:before="216" w:line="584" w:lineRule="exact"/>
      <w:ind w:left="2884"/>
    </w:pPr>
    <w:rPr>
      <w:rFonts w:ascii="Carlito" w:eastAsia="Carlito" w:hAnsi="Carlito" w:cs="Carlito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6E30EB"/>
  </w:style>
  <w:style w:type="paragraph" w:customStyle="1" w:styleId="TableParagraph">
    <w:name w:val="Table Paragraph"/>
    <w:basedOn w:val="Normal"/>
    <w:uiPriority w:val="1"/>
    <w:qFormat/>
    <w:rsid w:val="006E30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S.Y.B.Tech Structure Format as per  FY Format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S.Y.B.Tech Structure Format as per  FY Format</dc:title>
  <dc:creator>admin</dc:creator>
  <cp:lastModifiedBy>admin</cp:lastModifiedBy>
  <cp:revision>12</cp:revision>
  <cp:lastPrinted>2021-10-20T07:32:00Z</cp:lastPrinted>
  <dcterms:created xsi:type="dcterms:W3CDTF">2021-10-20T07:11:00Z</dcterms:created>
  <dcterms:modified xsi:type="dcterms:W3CDTF">2022-02-23T05:09:00Z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2021-09-17T00:00:00Z</vt:filetime>
  </property>
</Properties>
</file>